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2cc2426e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190e0b72c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Brockway,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aa8525be4299" /><Relationship Type="http://schemas.openxmlformats.org/officeDocument/2006/relationships/numbering" Target="/word/numbering.xml" Id="R0b3b6dc33ff149b3" /><Relationship Type="http://schemas.openxmlformats.org/officeDocument/2006/relationships/settings" Target="/word/settings.xml" Id="R851a30b3a87d424c" /><Relationship Type="http://schemas.openxmlformats.org/officeDocument/2006/relationships/image" Target="/word/media/7455f346-41b2-4279-942f-8f8f5c0374ba.png" Id="Rdcd190e0b72c40f2" /></Relationships>
</file>