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dc1a09899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1f2b3b7ad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 Pen,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dbb9b20d244d9" /><Relationship Type="http://schemas.openxmlformats.org/officeDocument/2006/relationships/numbering" Target="/word/numbering.xml" Id="R28cb25e686a34ea3" /><Relationship Type="http://schemas.openxmlformats.org/officeDocument/2006/relationships/settings" Target="/word/settings.xml" Id="R6830510938ca4ea0" /><Relationship Type="http://schemas.openxmlformats.org/officeDocument/2006/relationships/image" Target="/word/media/17fe0765-a023-4611-844f-7f59c4e7a92b.png" Id="R7311f2b3b7ad4dbc" /></Relationships>
</file>