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fc725af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409cabd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Burgoynes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b1c2bdccd4789" /><Relationship Type="http://schemas.openxmlformats.org/officeDocument/2006/relationships/numbering" Target="/word/numbering.xml" Id="Rd0e3eebdd7ec423b" /><Relationship Type="http://schemas.openxmlformats.org/officeDocument/2006/relationships/settings" Target="/word/settings.xml" Id="R732e36e954f34d03" /><Relationship Type="http://schemas.openxmlformats.org/officeDocument/2006/relationships/image" Target="/word/media/2007bfb5-f69d-4d73-bf9e-30e9fe2ea272.png" Id="Rb310409cabd34977" /></Relationships>
</file>