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2929ee8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f98c64185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Burritts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d4c8685243e9" /><Relationship Type="http://schemas.openxmlformats.org/officeDocument/2006/relationships/numbering" Target="/word/numbering.xml" Id="R82adb40bea904b3b" /><Relationship Type="http://schemas.openxmlformats.org/officeDocument/2006/relationships/settings" Target="/word/settings.xml" Id="Rc0cfc48c7a2b4834" /><Relationship Type="http://schemas.openxmlformats.org/officeDocument/2006/relationships/image" Target="/word/media/fb4e2288-5ee4-47b3-8e5d-33834696aad9.png" Id="R57ef98c6418543db" /></Relationships>
</file>