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66beea646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dcfebf945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Cabin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8bf9b50f745a8" /><Relationship Type="http://schemas.openxmlformats.org/officeDocument/2006/relationships/numbering" Target="/word/numbering.xml" Id="Rdd8bdac7049d4d5c" /><Relationship Type="http://schemas.openxmlformats.org/officeDocument/2006/relationships/settings" Target="/word/settings.xml" Id="Raa37e389b87945cf" /><Relationship Type="http://schemas.openxmlformats.org/officeDocument/2006/relationships/image" Target="/word/media/b8cba901-0970-44a4-b515-63cd0d6e306c.png" Id="Ra83dcfebf9454cf3" /></Relationships>
</file>