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439ba0c74f47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0e9d01e90346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Cacouna,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3f52ac85264476" /><Relationship Type="http://schemas.openxmlformats.org/officeDocument/2006/relationships/numbering" Target="/word/numbering.xml" Id="Ra30649eccc4341b8" /><Relationship Type="http://schemas.openxmlformats.org/officeDocument/2006/relationships/settings" Target="/word/settings.xml" Id="R7cbb7072bfaa4bdf" /><Relationship Type="http://schemas.openxmlformats.org/officeDocument/2006/relationships/image" Target="/word/media/699907bb-8a35-47f6-935d-e73096db3f99.png" Id="R490e9d01e90346fe" /></Relationships>
</file>