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0cc6c2fdb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66d563fb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Caledonia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5b1c78d7d4496" /><Relationship Type="http://schemas.openxmlformats.org/officeDocument/2006/relationships/numbering" Target="/word/numbering.xml" Id="Rdfb8b1ecd2a64fc0" /><Relationship Type="http://schemas.openxmlformats.org/officeDocument/2006/relationships/settings" Target="/word/settings.xml" Id="R7721a61c827e4c0c" /><Relationship Type="http://schemas.openxmlformats.org/officeDocument/2006/relationships/image" Target="/word/media/8e2f2a7d-51dc-479e-8140-8ef63e83d81a.png" Id="Rad3166d563fb4be7" /></Relationships>
</file>