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d1e280e9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bd89df3f0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b589835264b9b" /><Relationship Type="http://schemas.openxmlformats.org/officeDocument/2006/relationships/numbering" Target="/word/numbering.xml" Id="Re4e76fd0479246ad" /><Relationship Type="http://schemas.openxmlformats.org/officeDocument/2006/relationships/settings" Target="/word/settings.xml" Id="R4e0591eb02b64a91" /><Relationship Type="http://schemas.openxmlformats.org/officeDocument/2006/relationships/image" Target="/word/media/2219534c-d5b0-4ebb-9829-995e5963049c.png" Id="R8e2bd89df3f047a5" /></Relationships>
</file>