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62ca7a3d6144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f0c4b446b74b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Cannington Lake,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9bafbe1f84468b" /><Relationship Type="http://schemas.openxmlformats.org/officeDocument/2006/relationships/numbering" Target="/word/numbering.xml" Id="R36d8459358704df7" /><Relationship Type="http://schemas.openxmlformats.org/officeDocument/2006/relationships/settings" Target="/word/settings.xml" Id="Rc10d3c410ac44f63" /><Relationship Type="http://schemas.openxmlformats.org/officeDocument/2006/relationships/image" Target="/word/media/30f38ccc-f3ab-4c38-9243-f80c0dd74934.png" Id="R9cf0c4b446b74b40" /></Relationships>
</file>