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07b6c2f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571b6e6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La Ronde,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ed4c04f2476f" /><Relationship Type="http://schemas.openxmlformats.org/officeDocument/2006/relationships/numbering" Target="/word/numbering.xml" Id="Rf6191b501f7d4394" /><Relationship Type="http://schemas.openxmlformats.org/officeDocument/2006/relationships/settings" Target="/word/settings.xml" Id="R74f34c0aedcf47a9" /><Relationship Type="http://schemas.openxmlformats.org/officeDocument/2006/relationships/image" Target="/word/media/c9f06702-a284-423b-8ba2-195c2d8d1509.png" Id="Rfaa5571b6e6a4fee" /></Relationships>
</file>