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073e0a4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5f6b8cf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Dauphin,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a4852149341a4" /><Relationship Type="http://schemas.openxmlformats.org/officeDocument/2006/relationships/numbering" Target="/word/numbering.xml" Id="Raa1fcd8e91e24386" /><Relationship Type="http://schemas.openxmlformats.org/officeDocument/2006/relationships/settings" Target="/word/settings.xml" Id="Rfe8f363584e942c8" /><Relationship Type="http://schemas.openxmlformats.org/officeDocument/2006/relationships/image" Target="/word/media/b5cd5f34-df3d-48ef-be30-f7ff0ded2fae.png" Id="Re86f5f6b8cfb4879" /></Relationships>
</file>