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1c2e7bbc6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57b9848a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Carleton-sur-Mer,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b8d351358485a" /><Relationship Type="http://schemas.openxmlformats.org/officeDocument/2006/relationships/numbering" Target="/word/numbering.xml" Id="R8de1f138f4d548d6" /><Relationship Type="http://schemas.openxmlformats.org/officeDocument/2006/relationships/settings" Target="/word/settings.xml" Id="Ra3e663bb309b490f" /><Relationship Type="http://schemas.openxmlformats.org/officeDocument/2006/relationships/image" Target="/word/media/dc3c15de-2bb6-481b-a956-03ffe6feded6.png" Id="R2f857b9848af4787" /></Relationships>
</file>