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15f7d59d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49ce4e1f5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6f1748a8b446c" /><Relationship Type="http://schemas.openxmlformats.org/officeDocument/2006/relationships/numbering" Target="/word/numbering.xml" Id="Rcfd1baafdda944bd" /><Relationship Type="http://schemas.openxmlformats.org/officeDocument/2006/relationships/settings" Target="/word/settings.xml" Id="Rc2e10ba53e334c11" /><Relationship Type="http://schemas.openxmlformats.org/officeDocument/2006/relationships/image" Target="/word/media/92cc927b-e8d0-4d30-9a8c-fddf8c534aee.png" Id="R7f449ce4e1f54f1b" /></Relationships>
</file>