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25b885df9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bfa377df4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78e62a51f43bc" /><Relationship Type="http://schemas.openxmlformats.org/officeDocument/2006/relationships/numbering" Target="/word/numbering.xml" Id="R209ac2283a444fa3" /><Relationship Type="http://schemas.openxmlformats.org/officeDocument/2006/relationships/settings" Target="/word/settings.xml" Id="R498c81e349d64ac9" /><Relationship Type="http://schemas.openxmlformats.org/officeDocument/2006/relationships/image" Target="/word/media/02c66b2c-0705-4f34-b6d5-09226353218b.png" Id="Rb62bfa377df44437" /></Relationships>
</file>