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68007e650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b4b2b8576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26d067c974761" /><Relationship Type="http://schemas.openxmlformats.org/officeDocument/2006/relationships/numbering" Target="/word/numbering.xml" Id="Rac174d4cc03646fa" /><Relationship Type="http://schemas.openxmlformats.org/officeDocument/2006/relationships/settings" Target="/word/settings.xml" Id="R628dac80bceb4318" /><Relationship Type="http://schemas.openxmlformats.org/officeDocument/2006/relationships/image" Target="/word/media/7cb96728-c124-4de8-b43c-369b73238665.png" Id="R7d5b4b2b857642c5" /></Relationships>
</file>