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f729c1deb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ea1fec9a3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Castor River North,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a708a9b734ecf" /><Relationship Type="http://schemas.openxmlformats.org/officeDocument/2006/relationships/numbering" Target="/word/numbering.xml" Id="Rf2fce1bf810f4c46" /><Relationship Type="http://schemas.openxmlformats.org/officeDocument/2006/relationships/settings" Target="/word/settings.xml" Id="Raefde81d94854b92" /><Relationship Type="http://schemas.openxmlformats.org/officeDocument/2006/relationships/image" Target="/word/media/bcdb3697-0788-4792-ad21-21c8f9b3e623.png" Id="R09eea1fec9a341e0" /></Relationships>
</file>