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ae7f220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66bcdf51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Greenwich,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2b9ca3ff548c3" /><Relationship Type="http://schemas.openxmlformats.org/officeDocument/2006/relationships/numbering" Target="/word/numbering.xml" Id="R437276e7f1d0424f" /><Relationship Type="http://schemas.openxmlformats.org/officeDocument/2006/relationships/settings" Target="/word/settings.xml" Id="R92218648be5c40be" /><Relationship Type="http://schemas.openxmlformats.org/officeDocument/2006/relationships/image" Target="/word/media/ccf78141-ce57-4f3b-bb43-44c88a162022.png" Id="Raef66bcdf5184e84" /></Relationships>
</file>