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be95a6e6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f6398938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Centre-Monseigneur-Guay,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5263769514e91" /><Relationship Type="http://schemas.openxmlformats.org/officeDocument/2006/relationships/numbering" Target="/word/numbering.xml" Id="R9518173a9fb04107" /><Relationship Type="http://schemas.openxmlformats.org/officeDocument/2006/relationships/settings" Target="/word/settings.xml" Id="Rdd0276956aa443eb" /><Relationship Type="http://schemas.openxmlformats.org/officeDocument/2006/relationships/image" Target="/word/media/e49b253d-ba2c-4291-9063-ea04f904101a.png" Id="R5bbf639893894290" /></Relationships>
</file>