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4b12f0de1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b0b93595f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Champlain Heights,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4a5bd3fbb46cc" /><Relationship Type="http://schemas.openxmlformats.org/officeDocument/2006/relationships/numbering" Target="/word/numbering.xml" Id="R8db76d8232054a86" /><Relationship Type="http://schemas.openxmlformats.org/officeDocument/2006/relationships/settings" Target="/word/settings.xml" Id="Re11b1511f5db4d37" /><Relationship Type="http://schemas.openxmlformats.org/officeDocument/2006/relationships/image" Target="/word/media/143f2d7a-ff51-40c6-a4c9-e3a047b022f4.png" Id="R536b0b93595f435a" /></Relationships>
</file>