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80a1e424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ec6c363f1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Chateau-Richer,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fd6a8a2354b5c" /><Relationship Type="http://schemas.openxmlformats.org/officeDocument/2006/relationships/numbering" Target="/word/numbering.xml" Id="R4b346d8a542645b4" /><Relationship Type="http://schemas.openxmlformats.org/officeDocument/2006/relationships/settings" Target="/word/settings.xml" Id="R625b216c5dbd4ad2" /><Relationship Type="http://schemas.openxmlformats.org/officeDocument/2006/relationships/image" Target="/word/media/ffa5bd02-e5ac-4cf6-916d-96dcb83849d0.png" Id="R286ec6c363f14323" /></Relationships>
</file>