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0402c44e6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f598fff84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c1b6ba58a46a7" /><Relationship Type="http://schemas.openxmlformats.org/officeDocument/2006/relationships/numbering" Target="/word/numbering.xml" Id="Re06bab9ebf8245fb" /><Relationship Type="http://schemas.openxmlformats.org/officeDocument/2006/relationships/settings" Target="/word/settings.xml" Id="R13562508facd4194" /><Relationship Type="http://schemas.openxmlformats.org/officeDocument/2006/relationships/image" Target="/word/media/c3a6cbbb-392b-48fe-8d6e-2d458078b987.png" Id="Re25f598fff8447b4" /></Relationships>
</file>