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1235dc0eb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ce45da8f7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c175f6654492d" /><Relationship Type="http://schemas.openxmlformats.org/officeDocument/2006/relationships/numbering" Target="/word/numbering.xml" Id="R01a9e3b0cef04b58" /><Relationship Type="http://schemas.openxmlformats.org/officeDocument/2006/relationships/settings" Target="/word/settings.xml" Id="R05cd8e84ccbf4eeb" /><Relationship Type="http://schemas.openxmlformats.org/officeDocument/2006/relationships/image" Target="/word/media/a0d8a615-7c4d-4c4b-98f9-e798935867de.png" Id="R1b6ce45da8f743c7" /></Relationships>
</file>