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6ea22aec7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6f65acb3a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Chute-aux-Outardes,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ec9f50e7040e3" /><Relationship Type="http://schemas.openxmlformats.org/officeDocument/2006/relationships/numbering" Target="/word/numbering.xml" Id="R000270eb0db3496c" /><Relationship Type="http://schemas.openxmlformats.org/officeDocument/2006/relationships/settings" Target="/word/settings.xml" Id="R01d12623e56c4b39" /><Relationship Type="http://schemas.openxmlformats.org/officeDocument/2006/relationships/image" Target="/word/media/62ca6eb9-7a5c-42bd-b17b-938838952d03.png" Id="R4086f65acb3a4944" /></Relationships>
</file>