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6c2b69f7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fdb410902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b2f353bfd40a0" /><Relationship Type="http://schemas.openxmlformats.org/officeDocument/2006/relationships/numbering" Target="/word/numbering.xml" Id="R2416ddb532784d9e" /><Relationship Type="http://schemas.openxmlformats.org/officeDocument/2006/relationships/settings" Target="/word/settings.xml" Id="Rc8abda4cf1344e67" /><Relationship Type="http://schemas.openxmlformats.org/officeDocument/2006/relationships/image" Target="/word/media/51fb690b-2292-4263-8af2-78d98895bf6e.png" Id="Rae2fdb41090242b2" /></Relationships>
</file>