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b44e2863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baa2d393e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Clearspring,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6f3e9bd5f44a4" /><Relationship Type="http://schemas.openxmlformats.org/officeDocument/2006/relationships/numbering" Target="/word/numbering.xml" Id="Rd8cbb299366f4b86" /><Relationship Type="http://schemas.openxmlformats.org/officeDocument/2006/relationships/settings" Target="/word/settings.xml" Id="Ra9f9eaa1a1894878" /><Relationship Type="http://schemas.openxmlformats.org/officeDocument/2006/relationships/image" Target="/word/media/e3ec3d2c-ac0a-4f5a-87fe-1aa84e9e7e16.png" Id="R313baa2d393e4722" /></Relationships>
</file>