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a638099f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16870c3d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81d48eec4113" /><Relationship Type="http://schemas.openxmlformats.org/officeDocument/2006/relationships/numbering" Target="/word/numbering.xml" Id="R3e33d570521e4988" /><Relationship Type="http://schemas.openxmlformats.org/officeDocument/2006/relationships/settings" Target="/word/settings.xml" Id="R99a53d38f5a44f7f" /><Relationship Type="http://schemas.openxmlformats.org/officeDocument/2006/relationships/image" Target="/word/media/9e3c32fa-b53c-4166-9ed5-c9e384246a5c.png" Id="R5f8916870c3d4b51" /></Relationships>
</file>