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395c84b8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c3e2d1a67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Clementsvale,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0cc1b22e47ef" /><Relationship Type="http://schemas.openxmlformats.org/officeDocument/2006/relationships/numbering" Target="/word/numbering.xml" Id="R4e20380af80f4f41" /><Relationship Type="http://schemas.openxmlformats.org/officeDocument/2006/relationships/settings" Target="/word/settings.xml" Id="Rca6115967bbf4092" /><Relationship Type="http://schemas.openxmlformats.org/officeDocument/2006/relationships/image" Target="/word/media/9624777a-f794-4695-acc9-c5809ad2b57d.png" Id="R6f6c3e2d1a674e41" /></Relationships>
</file>