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b707cd8b2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fc787f2ee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 Royal,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e1be2b3ce4315" /><Relationship Type="http://schemas.openxmlformats.org/officeDocument/2006/relationships/numbering" Target="/word/numbering.xml" Id="R4cf43fe39fa8488a" /><Relationship Type="http://schemas.openxmlformats.org/officeDocument/2006/relationships/settings" Target="/word/settings.xml" Id="Rc34c7a84663f4518" /><Relationship Type="http://schemas.openxmlformats.org/officeDocument/2006/relationships/image" Target="/word/media/3c2417b7-3628-4562-a8e4-826e191f6a34.png" Id="R693fc787f2ee4294" /></Relationships>
</file>