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5d2470d8c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b0f7e2b40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Clydesdale,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678b12a1a45c2" /><Relationship Type="http://schemas.openxmlformats.org/officeDocument/2006/relationships/numbering" Target="/word/numbering.xml" Id="R0296833fcd0c4ca4" /><Relationship Type="http://schemas.openxmlformats.org/officeDocument/2006/relationships/settings" Target="/word/settings.xml" Id="R086d21785dcc45d8" /><Relationship Type="http://schemas.openxmlformats.org/officeDocument/2006/relationships/image" Target="/word/media/e0c5fbb8-76fa-465b-956c-0c0c29403e42.png" Id="R5bab0f7e2b404c65" /></Relationships>
</file>