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2828dfd196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808cb3ca5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Coin-des-Iles,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3a944ab99b4201" /><Relationship Type="http://schemas.openxmlformats.org/officeDocument/2006/relationships/numbering" Target="/word/numbering.xml" Id="R1a2d958313844b39" /><Relationship Type="http://schemas.openxmlformats.org/officeDocument/2006/relationships/settings" Target="/word/settings.xml" Id="R266b90d520994367" /><Relationship Type="http://schemas.openxmlformats.org/officeDocument/2006/relationships/image" Target="/word/media/cd7e352b-ee8f-4aa7-96ba-584cfbd79a34.png" Id="Rdc6808cb3ca545ec" /></Relationships>
</file>