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2b8688865444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6ad5fae22e49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Collins,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b68ac746c74389" /><Relationship Type="http://schemas.openxmlformats.org/officeDocument/2006/relationships/numbering" Target="/word/numbering.xml" Id="R4ab4a034acde46ee" /><Relationship Type="http://schemas.openxmlformats.org/officeDocument/2006/relationships/settings" Target="/word/settings.xml" Id="R220c154949d94c48" /><Relationship Type="http://schemas.openxmlformats.org/officeDocument/2006/relationships/image" Target="/word/media/b1311d17-5e1e-4378-aa8a-90a154cee242.png" Id="Rdf6ad5fae22e4958" /></Relationships>
</file>