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00ecfe335c41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e1b973790f4e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Commanda,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6a48f217864ad9" /><Relationship Type="http://schemas.openxmlformats.org/officeDocument/2006/relationships/numbering" Target="/word/numbering.xml" Id="R287db30968644740" /><Relationship Type="http://schemas.openxmlformats.org/officeDocument/2006/relationships/settings" Target="/word/settings.xml" Id="R4e6261d3fb7a4189" /><Relationship Type="http://schemas.openxmlformats.org/officeDocument/2006/relationships/image" Target="/word/media/f511fe63-5c92-4893-9ce1-200de75072fa.png" Id="R1ee1b973790f4eb3" /></Relationships>
</file>