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cf8b66ef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867f27f1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51f5d0b9473a" /><Relationship Type="http://schemas.openxmlformats.org/officeDocument/2006/relationships/numbering" Target="/word/numbering.xml" Id="Rc06523cd53b442c3" /><Relationship Type="http://schemas.openxmlformats.org/officeDocument/2006/relationships/settings" Target="/word/settings.xml" Id="R0be15861e34f455c" /><Relationship Type="http://schemas.openxmlformats.org/officeDocument/2006/relationships/image" Target="/word/media/6eca5022-a1ff-4bfc-8d02-60961efa43a4.png" Id="R2aee867f27f14f8d" /></Relationships>
</file>