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30ca260a8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01856b5a4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Coombes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b27e8ef384b05" /><Relationship Type="http://schemas.openxmlformats.org/officeDocument/2006/relationships/numbering" Target="/word/numbering.xml" Id="R1bb28517567047d4" /><Relationship Type="http://schemas.openxmlformats.org/officeDocument/2006/relationships/settings" Target="/word/settings.xml" Id="R1558045de3e54218" /><Relationship Type="http://schemas.openxmlformats.org/officeDocument/2006/relationships/image" Target="/word/media/3adaf7cd-98dd-4435-bc6d-d28cce74d5b0.png" Id="R8ca01856b5a4462e" /></Relationships>
</file>