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e3f62ecfb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ba86e6d4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Cordova Mines,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4e6067f9b4af7" /><Relationship Type="http://schemas.openxmlformats.org/officeDocument/2006/relationships/numbering" Target="/word/numbering.xml" Id="R3c402bd32b014ba0" /><Relationship Type="http://schemas.openxmlformats.org/officeDocument/2006/relationships/settings" Target="/word/settings.xml" Id="Re00fc200cf4e4de8" /><Relationship Type="http://schemas.openxmlformats.org/officeDocument/2006/relationships/image" Target="/word/media/da65d03c-02f1-4f73-91f7-b61ec82ceab5.png" Id="Rfbcba86e6d4e4fec" /></Relationships>
</file>