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33284f8ea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820c24f28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Corner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d798556894cac" /><Relationship Type="http://schemas.openxmlformats.org/officeDocument/2006/relationships/numbering" Target="/word/numbering.xml" Id="R01fb258ff6de4b10" /><Relationship Type="http://schemas.openxmlformats.org/officeDocument/2006/relationships/settings" Target="/word/settings.xml" Id="R98055039b56a4eef" /><Relationship Type="http://schemas.openxmlformats.org/officeDocument/2006/relationships/image" Target="/word/media/cf4e2326-2aee-4093-a9b5-032f7e6210ad.png" Id="Rd84820c24f28408e" /></Relationships>
</file>