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f22b956f4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af06cbac9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Cornwall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0eaea653047f5" /><Relationship Type="http://schemas.openxmlformats.org/officeDocument/2006/relationships/numbering" Target="/word/numbering.xml" Id="Rdfb19c3a945044c4" /><Relationship Type="http://schemas.openxmlformats.org/officeDocument/2006/relationships/settings" Target="/word/settings.xml" Id="R25fcb7b23c6046c5" /><Relationship Type="http://schemas.openxmlformats.org/officeDocument/2006/relationships/image" Target="/word/media/eb7b2995-a492-4425-b755-516838865a00.png" Id="R760af06cbac9449e" /></Relationships>
</file>