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b27af13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2e6593b1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7d082c9c46b4" /><Relationship Type="http://schemas.openxmlformats.org/officeDocument/2006/relationships/numbering" Target="/word/numbering.xml" Id="Ra7276d405ccf4477" /><Relationship Type="http://schemas.openxmlformats.org/officeDocument/2006/relationships/settings" Target="/word/settings.xml" Id="R52f0fb2b84b04664" /><Relationship Type="http://schemas.openxmlformats.org/officeDocument/2006/relationships/image" Target="/word/media/ea74be2e-b111-4d55-b020-4ab937410729.png" Id="Rec42e6593b164203" /></Relationships>
</file>