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681f65f62b4e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02008e56114d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Cotham,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4a9dad81c64a4c" /><Relationship Type="http://schemas.openxmlformats.org/officeDocument/2006/relationships/numbering" Target="/word/numbering.xml" Id="Redbe20f6f14c4dff" /><Relationship Type="http://schemas.openxmlformats.org/officeDocument/2006/relationships/settings" Target="/word/settings.xml" Id="R8b0d46965ed94d2b" /><Relationship Type="http://schemas.openxmlformats.org/officeDocument/2006/relationships/image" Target="/word/media/43e19220-2a12-4ee8-9646-d4b169eb1571.png" Id="R2702008e56114dda" /></Relationships>
</file>