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95a79b9ed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fbef8f07d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Road,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60a4dfd824a5b" /><Relationship Type="http://schemas.openxmlformats.org/officeDocument/2006/relationships/numbering" Target="/word/numbering.xml" Id="R449365a614484393" /><Relationship Type="http://schemas.openxmlformats.org/officeDocument/2006/relationships/settings" Target="/word/settings.xml" Id="Rc0cf5adb91464bf1" /><Relationship Type="http://schemas.openxmlformats.org/officeDocument/2006/relationships/image" Target="/word/media/8895751b-d6f7-493c-97c6-4b95e3bd1898.png" Id="Rb5ffbef8f07d4bc1" /></Relationships>
</file>