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b267d011f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f443f8ba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91b295a343e0" /><Relationship Type="http://schemas.openxmlformats.org/officeDocument/2006/relationships/numbering" Target="/word/numbering.xml" Id="R6c7287c521554200" /><Relationship Type="http://schemas.openxmlformats.org/officeDocument/2006/relationships/settings" Target="/word/settings.xml" Id="Rd77638408cb846b7" /><Relationship Type="http://schemas.openxmlformats.org/officeDocument/2006/relationships/image" Target="/word/media/4d14269c-cd44-43f7-bbf5-860762651a37.png" Id="R471f443f8ba24558" /></Relationships>
</file>