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b21b056ef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65548a837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Creelmans Crossing,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bd1e531dc4227" /><Relationship Type="http://schemas.openxmlformats.org/officeDocument/2006/relationships/numbering" Target="/word/numbering.xml" Id="R85f6061875a740c9" /><Relationship Type="http://schemas.openxmlformats.org/officeDocument/2006/relationships/settings" Target="/word/settings.xml" Id="R8bbdf6a3497a44b8" /><Relationship Type="http://schemas.openxmlformats.org/officeDocument/2006/relationships/image" Target="/word/media/856edf9a-9ee8-4e82-b8bc-17e0b03f2bd9.png" Id="R39e65548a837424c" /></Relationships>
</file>