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b980ecec8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25209d67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ef2a043d49b3" /><Relationship Type="http://schemas.openxmlformats.org/officeDocument/2006/relationships/numbering" Target="/word/numbering.xml" Id="R1a375b6fb888437d" /><Relationship Type="http://schemas.openxmlformats.org/officeDocument/2006/relationships/settings" Target="/word/settings.xml" Id="R97f50ca945604016" /><Relationship Type="http://schemas.openxmlformats.org/officeDocument/2006/relationships/image" Target="/word/media/afba6a10-3c8b-47a4-bca6-1f0ce7266b2d.png" Id="R375025209d67451f" /></Relationships>
</file>