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ec380b352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058fe7e5e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Crieff,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5273e5e5d457e" /><Relationship Type="http://schemas.openxmlformats.org/officeDocument/2006/relationships/numbering" Target="/word/numbering.xml" Id="Rf1ef12da973b4a14" /><Relationship Type="http://schemas.openxmlformats.org/officeDocument/2006/relationships/settings" Target="/word/settings.xml" Id="R9d8c9a6d60c64c62" /><Relationship Type="http://schemas.openxmlformats.org/officeDocument/2006/relationships/image" Target="/word/media/62ff2aaa-7694-4b8f-9dd5-88b3d574acbc.png" Id="Rfae058fe7e5e46f8" /></Relationships>
</file>