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440effec7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aa6e4f808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2bbb3d49d4685" /><Relationship Type="http://schemas.openxmlformats.org/officeDocument/2006/relationships/numbering" Target="/word/numbering.xml" Id="R51e61ad42d034ca7" /><Relationship Type="http://schemas.openxmlformats.org/officeDocument/2006/relationships/settings" Target="/word/settings.xml" Id="Ra611fe04da0246a3" /><Relationship Type="http://schemas.openxmlformats.org/officeDocument/2006/relationships/image" Target="/word/media/f8a4ec7b-7e0d-4428-86b5-e3b8ee936e94.png" Id="Rbe1aa6e4f8084026" /></Relationships>
</file>