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18c9538e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b46350d21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Croydon,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5c8352cf477b" /><Relationship Type="http://schemas.openxmlformats.org/officeDocument/2006/relationships/numbering" Target="/word/numbering.xml" Id="R6d12a4721b9f4f1c" /><Relationship Type="http://schemas.openxmlformats.org/officeDocument/2006/relationships/settings" Target="/word/settings.xml" Id="R8e03835370fa4bcf" /><Relationship Type="http://schemas.openxmlformats.org/officeDocument/2006/relationships/image" Target="/word/media/74ff5f54-da24-43d4-a37e-082a25634acc.png" Id="Rfceb46350d2146ca" /></Relationships>
</file>