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f21dbb8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cfbf67c9c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Cullens 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3e562f4a433b" /><Relationship Type="http://schemas.openxmlformats.org/officeDocument/2006/relationships/numbering" Target="/word/numbering.xml" Id="R6811d683c4b84158" /><Relationship Type="http://schemas.openxmlformats.org/officeDocument/2006/relationships/settings" Target="/word/settings.xml" Id="R708e9e072ea14c01" /><Relationship Type="http://schemas.openxmlformats.org/officeDocument/2006/relationships/image" Target="/word/media/1cf5ba77-e851-4ef7-8d4f-80e52e814154.png" Id="R6d4cfbf67c9c43d8" /></Relationships>
</file>