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316fa4a47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09ffa9d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Custeau,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0b14b70f41f4" /><Relationship Type="http://schemas.openxmlformats.org/officeDocument/2006/relationships/numbering" Target="/word/numbering.xml" Id="Rc3efac2325c140a7" /><Relationship Type="http://schemas.openxmlformats.org/officeDocument/2006/relationships/settings" Target="/word/settings.xml" Id="R41d9064428f74b22" /><Relationship Type="http://schemas.openxmlformats.org/officeDocument/2006/relationships/image" Target="/word/media/7d57786d-4628-4f48-a088-7a2e241b07ec.png" Id="R626309ffa9d74f58" /></Relationships>
</file>