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a7a77504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f59acb52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Cymric,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9430f291543b7" /><Relationship Type="http://schemas.openxmlformats.org/officeDocument/2006/relationships/numbering" Target="/word/numbering.xml" Id="R1cf22843f8384e97" /><Relationship Type="http://schemas.openxmlformats.org/officeDocument/2006/relationships/settings" Target="/word/settings.xml" Id="R5344588e475c4ddc" /><Relationship Type="http://schemas.openxmlformats.org/officeDocument/2006/relationships/image" Target="/word/media/09d3a6a9-a358-4679-bd12-09adee15ab14.png" Id="R3f0f59acb52a43a2" /></Relationships>
</file>