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105ee7fb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eff1c7669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Dalem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788018fcb43a8" /><Relationship Type="http://schemas.openxmlformats.org/officeDocument/2006/relationships/numbering" Target="/word/numbering.xml" Id="Rfc0b61bb3a714901" /><Relationship Type="http://schemas.openxmlformats.org/officeDocument/2006/relationships/settings" Target="/word/settings.xml" Id="Rf96f890361ba4902" /><Relationship Type="http://schemas.openxmlformats.org/officeDocument/2006/relationships/image" Target="/word/media/da3e9369-2c8e-441c-a28b-264f735230e5.png" Id="R242eff1c76694bea" /></Relationships>
</file>